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MESAFELİ SATIŞ SÖZLEŞMESİ</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1.TARAFLAR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 xml:space="preserve">İşbu Sözleşme aşağıdaki taraflar arasında aşağıda belirtilen hüküm ve şartlar çerçevesinde imzalanmıştır. </w:t>
      </w:r>
    </w:p>
    <w:p w:rsidR="003C05FB" w:rsidRPr="003C05FB" w:rsidRDefault="003C05FB" w:rsidP="003C05FB">
      <w:pPr>
        <w:numPr>
          <w:ilvl w:val="0"/>
          <w:numId w:val="1"/>
        </w:num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‘ALICI’ ; (sözleşmede bundan sonra "ALICI" olarak anılacaktır)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 SOYAD:</w:t>
      </w:r>
      <w:r w:rsidRPr="003C05FB">
        <w:rPr>
          <w:rFonts w:ascii="Times New Roman" w:eastAsia="Times New Roman" w:hAnsi="Times New Roman" w:cs="Times New Roman"/>
          <w:sz w:val="24"/>
          <w:szCs w:val="24"/>
          <w:lang w:eastAsia="tr-TR"/>
        </w:rPr>
        <w:br/>
        <w:t xml:space="preserve">ADRES: </w:t>
      </w:r>
    </w:p>
    <w:p w:rsidR="003C05FB" w:rsidRPr="003C05FB" w:rsidRDefault="003C05FB" w:rsidP="003C05FB">
      <w:pPr>
        <w:numPr>
          <w:ilvl w:val="0"/>
          <w:numId w:val="2"/>
        </w:num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‘SATICI’ ; (sözleşmede bundan sonra "SATICI" olarak anılacaktır)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 SOYAD:</w:t>
      </w:r>
      <w:r w:rsidRPr="003C05FB">
        <w:rPr>
          <w:rFonts w:ascii="Times New Roman" w:eastAsia="Times New Roman" w:hAnsi="Times New Roman" w:cs="Times New Roman"/>
          <w:sz w:val="24"/>
          <w:szCs w:val="24"/>
          <w:lang w:eastAsia="tr-TR"/>
        </w:rPr>
        <w:br/>
        <w:t xml:space="preserve">ADRES: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2.TANIMLAR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İşbu sözleşmenin uygulanmasında ve yorumlanmasında aşağıda yazılı terimler karşılarındaki yazılı açıklamaları ifade edeceklerdir.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BAKAN : Gümrük ve Ticaret Bakanı’nı,</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BAKANLIK : Gümrük ve Ticaret Bakanlığı’nı,</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KANUN : 6502 sayılı Tüketicinin Korunması Hakkında Kanun’u,</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YÖNETMELİK : Mesafeli Sözleşmeler Yönetmeliği’ni (RG:27.11.2014/29188)</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HİZMET : Bir ücret veya menfaat karşılığında yapılan ya da yapılması taahhüt edilen mal sağlama dışındaki her türlü tüketici işleminin konusunu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SATICI : Ticari veya mesleki faaliyetleri kapsamında tüketiciye mal sunan veya mal sunan adına veya hesabına hareket eden şirketi,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ALICI : Bir mal veya hizmeti ticari veya mesleki olmayan amaçlarla edinen, kullanan veya yararlanan gerçek ya da tüzel kişiyi,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SİTE : SATICI’ya ait internet sitesini,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SİPARİŞ VEREN: Bir mal veya hizmeti SATICI’ya ait internet sitesi üzerinden talep eden gerçek ya da tüzel kişiyi,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TARAFLAR : SATICI ve ALICI’yı,</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lastRenderedPageBreak/>
        <w:t>SÖZLEŞME : SATICI ve ALICI arasında akdedilen işbu sözleşmeyi,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MAL : Alışverişe konu olan taşınır eşyayı ve elektronik ortamda kullanılmak üzere hazırlanan yazılım, ses, görüntü ve benzeri gayri maddi malları ifade eder.</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3.KONU</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Listelenen ve sitede ilan edilen fiyatlar satış fiyatıdır. İlan edilen fiyatlar ve vaatler güncelleme yapılana ve değiştirilene kadar geçerlidir. Süreli olarak ilan edilen fiyatlar ise belirtilen süre sonuna kadar geçerlidir.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4. SATICI BİLGİLERİ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Ünvanı</w:t>
      </w:r>
      <w:r w:rsidRPr="003C05FB">
        <w:rPr>
          <w:rFonts w:ascii="Times New Roman" w:eastAsia="Times New Roman" w:hAnsi="Times New Roman" w:cs="Times New Roman"/>
          <w:sz w:val="24"/>
          <w:szCs w:val="24"/>
          <w:lang w:eastAsia="tr-TR"/>
        </w:rPr>
        <w:br/>
        <w:t>Adres</w:t>
      </w:r>
      <w:r w:rsidRPr="003C05FB">
        <w:rPr>
          <w:rFonts w:ascii="Times New Roman" w:eastAsia="Times New Roman" w:hAnsi="Times New Roman" w:cs="Times New Roman"/>
          <w:sz w:val="24"/>
          <w:szCs w:val="24"/>
          <w:lang w:eastAsia="tr-TR"/>
        </w:rPr>
        <w:br/>
        <w:t>Telefon</w:t>
      </w:r>
      <w:r w:rsidRPr="003C05FB">
        <w:rPr>
          <w:rFonts w:ascii="Times New Roman" w:eastAsia="Times New Roman" w:hAnsi="Times New Roman" w:cs="Times New Roman"/>
          <w:sz w:val="24"/>
          <w:szCs w:val="24"/>
          <w:lang w:eastAsia="tr-TR"/>
        </w:rPr>
        <w:br/>
        <w:t>Faks</w:t>
      </w:r>
      <w:r w:rsidRPr="003C05FB">
        <w:rPr>
          <w:rFonts w:ascii="Times New Roman" w:eastAsia="Times New Roman" w:hAnsi="Times New Roman" w:cs="Times New Roman"/>
          <w:sz w:val="24"/>
          <w:szCs w:val="24"/>
          <w:lang w:eastAsia="tr-TR"/>
        </w:rPr>
        <w:br/>
        <w:t>Eposta</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5. ALICI BİLGİLERİ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Teslim edilecek kişi</w:t>
      </w:r>
      <w:r w:rsidRPr="003C05FB">
        <w:rPr>
          <w:rFonts w:ascii="Times New Roman" w:eastAsia="Times New Roman" w:hAnsi="Times New Roman" w:cs="Times New Roman"/>
          <w:sz w:val="24"/>
          <w:szCs w:val="24"/>
          <w:lang w:eastAsia="tr-TR"/>
        </w:rPr>
        <w:br/>
        <w:t>Teslimat Adresi</w:t>
      </w:r>
      <w:r w:rsidRPr="003C05FB">
        <w:rPr>
          <w:rFonts w:ascii="Times New Roman" w:eastAsia="Times New Roman" w:hAnsi="Times New Roman" w:cs="Times New Roman"/>
          <w:sz w:val="24"/>
          <w:szCs w:val="24"/>
          <w:lang w:eastAsia="tr-TR"/>
        </w:rPr>
        <w:br/>
        <w:t>Telefon</w:t>
      </w:r>
      <w:r w:rsidRPr="003C05FB">
        <w:rPr>
          <w:rFonts w:ascii="Times New Roman" w:eastAsia="Times New Roman" w:hAnsi="Times New Roman" w:cs="Times New Roman"/>
          <w:sz w:val="24"/>
          <w:szCs w:val="24"/>
          <w:lang w:eastAsia="tr-TR"/>
        </w:rPr>
        <w:br/>
        <w:t>Faks</w:t>
      </w:r>
      <w:r w:rsidRPr="003C05FB">
        <w:rPr>
          <w:rFonts w:ascii="Times New Roman" w:eastAsia="Times New Roman" w:hAnsi="Times New Roman" w:cs="Times New Roman"/>
          <w:b/>
          <w:bCs/>
          <w:sz w:val="24"/>
          <w:szCs w:val="24"/>
          <w:lang w:eastAsia="tr-TR"/>
        </w:rPr>
        <w:br/>
      </w:r>
      <w:r w:rsidRPr="003C05FB">
        <w:rPr>
          <w:rFonts w:ascii="Times New Roman" w:eastAsia="Times New Roman" w:hAnsi="Times New Roman" w:cs="Times New Roman"/>
          <w:sz w:val="24"/>
          <w:szCs w:val="24"/>
          <w:lang w:eastAsia="tr-TR"/>
        </w:rPr>
        <w:t>Eposta/kullanıcı adı</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6. SİPARİŞ VEREN KİŞİ BİLGİLERİ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Ad/Soyad/Unvan</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Adres</w:t>
      </w:r>
      <w:r w:rsidRPr="003C05FB">
        <w:rPr>
          <w:rFonts w:ascii="Times New Roman" w:eastAsia="Times New Roman" w:hAnsi="Times New Roman" w:cs="Times New Roman"/>
          <w:sz w:val="24"/>
          <w:szCs w:val="24"/>
          <w:lang w:eastAsia="tr-TR"/>
        </w:rPr>
        <w:br/>
        <w:t>Telefon</w:t>
      </w:r>
      <w:r w:rsidRPr="003C05FB">
        <w:rPr>
          <w:rFonts w:ascii="Times New Roman" w:eastAsia="Times New Roman" w:hAnsi="Times New Roman" w:cs="Times New Roman"/>
          <w:sz w:val="24"/>
          <w:szCs w:val="24"/>
          <w:lang w:eastAsia="tr-TR"/>
        </w:rPr>
        <w:br/>
        <w:t>Faks</w:t>
      </w:r>
      <w:r w:rsidRPr="003C05FB">
        <w:rPr>
          <w:rFonts w:ascii="Times New Roman" w:eastAsia="Times New Roman" w:hAnsi="Times New Roman" w:cs="Times New Roman"/>
          <w:sz w:val="24"/>
          <w:szCs w:val="24"/>
          <w:lang w:eastAsia="tr-TR"/>
        </w:rPr>
        <w:br/>
        <w:t>Eposta/kullanıcı adı</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7. SÖZLEŞME KONUSU ÜRÜN/ÜRÜNLER BİLGİLERİ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w:t>
      </w:r>
      <w:r w:rsidRPr="003C05FB">
        <w:rPr>
          <w:rFonts w:ascii="Times New Roman" w:eastAsia="Times New Roman" w:hAnsi="Times New Roman" w:cs="Times New Roman"/>
          <w:sz w:val="24"/>
          <w:szCs w:val="24"/>
          <w:lang w:eastAsia="tr-TR"/>
        </w:rPr>
        <w:t> Malın /Ürün/Ürünlerin/ Hizmetin temel özelliklerini (türü, miktarı, marka/modeli, rengi, adedi) SATICI’ya ait internet sitesinde yayınlanmaktadır. Satıcı tarafından kampanya düzenlenmiş ise ilgili ürünün temel özelliklerini kampanya süresince inceleyebilirsiniz. Kampanya tarihine kadar geçerlidir.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lastRenderedPageBreak/>
        <w:t>7.2.</w:t>
      </w:r>
      <w:r w:rsidRPr="003C05FB">
        <w:rPr>
          <w:rFonts w:ascii="Times New Roman" w:eastAsia="Times New Roman" w:hAnsi="Times New Roman" w:cs="Times New Roman"/>
          <w:sz w:val="24"/>
          <w:szCs w:val="24"/>
          <w:lang w:eastAsia="tr-TR"/>
        </w:rPr>
        <w:t> Listelenen ve sitede ilan edilen fiyatlar satış fiyatıdır. İlan edilen fiyatlar ve vaatler güncelleme yapılana ve değiştirilene kadar geçerlidir. Süreli olarak ilan edilen fiyatlar ise belirtilen süre sonuna kadar geçerlidir.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7.3.</w:t>
      </w:r>
      <w:r w:rsidRPr="003C05FB">
        <w:rPr>
          <w:rFonts w:ascii="Times New Roman" w:eastAsia="Times New Roman" w:hAnsi="Times New Roman" w:cs="Times New Roman"/>
          <w:sz w:val="24"/>
          <w:szCs w:val="24"/>
          <w:lang w:eastAsia="tr-TR"/>
        </w:rPr>
        <w:t> Sözleşme konusu mal ya da hizmetin tüm vergiler dâhil satış fiyatı aşağıda gösterilmiştir.</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757"/>
        <w:gridCol w:w="742"/>
        <w:gridCol w:w="1835"/>
        <w:gridCol w:w="14"/>
        <w:gridCol w:w="1842"/>
      </w:tblGrid>
      <w:tr w:rsidR="003C05FB" w:rsidRPr="003C05FB" w:rsidTr="003C05FB">
        <w:trPr>
          <w:tblCellSpacing w:w="7" w:type="dxa"/>
        </w:trPr>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Ürün Açıklaması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Adet</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Birim Fiyatı</w:t>
            </w:r>
          </w:p>
        </w:tc>
        <w:tc>
          <w:tcPr>
            <w:tcW w:w="1000" w:type="pct"/>
            <w:gridSpan w:val="2"/>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Ara Toplam</w:t>
            </w:r>
            <w:r w:rsidRPr="003C05FB">
              <w:rPr>
                <w:rFonts w:ascii="Times New Roman" w:eastAsia="Times New Roman" w:hAnsi="Times New Roman" w:cs="Times New Roman"/>
                <w:sz w:val="24"/>
                <w:szCs w:val="24"/>
                <w:lang w:eastAsia="tr-TR"/>
              </w:rPr>
              <w:br/>
              <w:t>(KDV Dahil)</w:t>
            </w:r>
          </w:p>
        </w:tc>
      </w:tr>
      <w:tr w:rsidR="003C05FB" w:rsidRPr="003C05FB" w:rsidTr="003C05FB">
        <w:trPr>
          <w:tblCellSpacing w:w="7" w:type="dxa"/>
        </w:trPr>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c>
          <w:tcPr>
            <w:tcW w:w="1000" w:type="pct"/>
            <w:gridSpan w:val="2"/>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r>
      <w:tr w:rsidR="003C05FB" w:rsidRPr="003C05FB" w:rsidTr="003C05FB">
        <w:trPr>
          <w:tblCellSpacing w:w="7" w:type="dxa"/>
        </w:trPr>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Kargo Tutarı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c>
          <w:tcPr>
            <w:tcW w:w="1000" w:type="pct"/>
            <w:gridSpan w:val="2"/>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r>
      <w:tr w:rsidR="003C05FB" w:rsidRPr="003C05FB" w:rsidTr="003C05FB">
        <w:trPr>
          <w:tblCellSpacing w:w="7" w:type="dxa"/>
        </w:trPr>
        <w:tc>
          <w:tcPr>
            <w:tcW w:w="4000" w:type="pct"/>
            <w:gridSpan w:val="4"/>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Toplam :</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3C05FB" w:rsidRPr="003C05FB" w:rsidRDefault="003C05FB" w:rsidP="003C05FB">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Ödeme Şekli ve Planı</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Teslimat Adresi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Teslim Edilecek kişi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Fatura Adresi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Sipariş Tarihi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Teslimat tarihi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Teslim şekli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7.4.</w:t>
      </w:r>
      <w:r w:rsidRPr="003C05FB">
        <w:rPr>
          <w:rFonts w:ascii="Times New Roman" w:eastAsia="Times New Roman" w:hAnsi="Times New Roman" w:cs="Times New Roman"/>
          <w:sz w:val="24"/>
          <w:szCs w:val="24"/>
          <w:lang w:eastAsia="tr-TR"/>
        </w:rPr>
        <w:t>  Ürün sevkiyat masrafı olan kargo ücreti ALICI tarafından ödenecektir.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8</w:t>
      </w:r>
      <w:r w:rsidRPr="003C05FB">
        <w:rPr>
          <w:rFonts w:ascii="Times New Roman" w:eastAsia="Times New Roman" w:hAnsi="Times New Roman" w:cs="Times New Roman"/>
          <w:b/>
          <w:bCs/>
          <w:sz w:val="24"/>
          <w:szCs w:val="24"/>
          <w:lang w:eastAsia="tr-TR"/>
        </w:rPr>
        <w:t>. FATURA BİLGİLERİ</w:t>
      </w:r>
    </w:p>
    <w:p w:rsidR="003C05FB" w:rsidRPr="003C05FB" w:rsidRDefault="003C05FB" w:rsidP="003C05FB">
      <w:pPr>
        <w:spacing w:before="100" w:beforeAutospacing="1" w:after="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Ad/Soyad/Unvan</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Adres</w:t>
      </w:r>
      <w:r w:rsidRPr="003C05FB">
        <w:rPr>
          <w:rFonts w:ascii="Times New Roman" w:eastAsia="Times New Roman" w:hAnsi="Times New Roman" w:cs="Times New Roman"/>
          <w:sz w:val="24"/>
          <w:szCs w:val="24"/>
          <w:lang w:eastAsia="tr-TR"/>
        </w:rPr>
        <w:br/>
        <w:t>Telefon</w:t>
      </w:r>
      <w:r w:rsidRPr="003C05FB">
        <w:rPr>
          <w:rFonts w:ascii="Times New Roman" w:eastAsia="Times New Roman" w:hAnsi="Times New Roman" w:cs="Times New Roman"/>
          <w:sz w:val="24"/>
          <w:szCs w:val="24"/>
          <w:lang w:eastAsia="tr-TR"/>
        </w:rPr>
        <w:br/>
        <w:t>Faks</w:t>
      </w:r>
      <w:r w:rsidRPr="003C05FB">
        <w:rPr>
          <w:rFonts w:ascii="Times New Roman" w:eastAsia="Times New Roman" w:hAnsi="Times New Roman" w:cs="Times New Roman"/>
          <w:sz w:val="24"/>
          <w:szCs w:val="24"/>
          <w:lang w:eastAsia="tr-TR"/>
        </w:rPr>
        <w:br/>
        <w:t>Eposta/kullanıcı adı</w:t>
      </w:r>
      <w:r w:rsidRPr="003C05FB">
        <w:rPr>
          <w:rFonts w:ascii="Times New Roman" w:eastAsia="Times New Roman" w:hAnsi="Times New Roman" w:cs="Times New Roman"/>
          <w:sz w:val="24"/>
          <w:szCs w:val="24"/>
          <w:lang w:eastAsia="tr-TR"/>
        </w:rPr>
        <w:br/>
        <w:t>Fatura teslim :Fatura sipariş teslimatı sırasında fatura adresine sipariş ile birlikte </w:t>
      </w:r>
      <w:r w:rsidRPr="003C05FB">
        <w:rPr>
          <w:rFonts w:ascii="Times New Roman" w:eastAsia="Times New Roman" w:hAnsi="Times New Roman" w:cs="Times New Roman"/>
          <w:sz w:val="24"/>
          <w:szCs w:val="24"/>
          <w:lang w:eastAsia="tr-TR"/>
        </w:rPr>
        <w:br/>
        <w:t>teslim edilecektir.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 GENEL HÜKÜMLER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w:t>
      </w:r>
      <w:r w:rsidRPr="003C05FB">
        <w:rPr>
          <w:rFonts w:ascii="Times New Roman" w:eastAsia="Times New Roman" w:hAnsi="Times New Roman" w:cs="Times New Roman"/>
          <w:sz w:val="24"/>
          <w:szCs w:val="24"/>
          <w:lang w:eastAsia="tr-TR"/>
        </w:rPr>
        <w:t xml:space="preserve">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w:t>
      </w:r>
      <w:r w:rsidRPr="003C05FB">
        <w:rPr>
          <w:rFonts w:ascii="Times New Roman" w:eastAsia="Times New Roman" w:hAnsi="Times New Roman" w:cs="Times New Roman"/>
          <w:sz w:val="24"/>
          <w:szCs w:val="24"/>
          <w:lang w:eastAsia="tr-TR"/>
        </w:rPr>
        <w:lastRenderedPageBreak/>
        <w:t>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9.2.</w:t>
      </w:r>
      <w:r w:rsidRPr="003C05FB">
        <w:rPr>
          <w:rFonts w:ascii="Times New Roman" w:eastAsia="Times New Roman" w:hAnsi="Times New Roman" w:cs="Times New Roman"/>
          <w:sz w:val="24"/>
          <w:szCs w:val="24"/>
          <w:lang w:eastAsia="tr-TR"/>
        </w:rPr>
        <w:t xml:space="preserve"> Sözleşme konusu her bir ürün, 30 günlük yasal süreyi aşmamak kaydı ile ALICI' nın yerleşim yeri uzaklığına bağlı olarak internet sitesindeki ön bilgiler kısmında belirtilen süre zarfında ALICI veya ALICI’nın gösterdiği adresteki kişi ve/veya kuruluşa teslim edilir. Bu süre içinde ürünün ALICI’ya teslim edilememesi durumunda, ALICI’nın sözleşmeyi feshetme hakkı saklıdır.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9.3.</w:t>
      </w:r>
      <w:r w:rsidRPr="003C05FB">
        <w:rPr>
          <w:rFonts w:ascii="Times New Roman" w:eastAsia="Times New Roman" w:hAnsi="Times New Roman" w:cs="Times New Roman"/>
          <w:sz w:val="24"/>
          <w:szCs w:val="24"/>
          <w:lang w:eastAsia="tr-TR"/>
        </w:rPr>
        <w:t>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9.4.</w:t>
      </w:r>
      <w:r w:rsidRPr="003C05FB">
        <w:rPr>
          <w:rFonts w:ascii="Times New Roman" w:eastAsia="Times New Roman" w:hAnsi="Times New Roman" w:cs="Times New Roman"/>
          <w:sz w:val="24"/>
          <w:szCs w:val="24"/>
          <w:lang w:eastAsia="tr-TR"/>
        </w:rPr>
        <w:t> SATICI, sözleşmeden doğan ifa yükümlülüğünün süresi dolmadan ALICI’yı bilgilendirmek ve açıkça onayını almak suretiyle eşit kalite ve fiyatta farklı bir ürün tedarik edebilir.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9.5.</w:t>
      </w:r>
      <w:r w:rsidRPr="003C05FB">
        <w:rPr>
          <w:rFonts w:ascii="Times New Roman" w:eastAsia="Times New Roman" w:hAnsi="Times New Roman" w:cs="Times New Roman"/>
          <w:sz w:val="24"/>
          <w:szCs w:val="24"/>
          <w:lang w:eastAsia="tr-TR"/>
        </w:rPr>
        <w:t> </w:t>
      </w:r>
      <w:r w:rsidRPr="003C05FB">
        <w:rPr>
          <w:rFonts w:ascii="Times New Roman" w:eastAsia="Times New Roman" w:hAnsi="Times New Roman" w:cs="Times New Roman"/>
          <w:color w:val="444444"/>
          <w:sz w:val="24"/>
          <w:szCs w:val="24"/>
          <w:lang w:eastAsia="tr-TR"/>
        </w:rPr>
        <w:t>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9.6.</w:t>
      </w:r>
      <w:r w:rsidRPr="003C05FB">
        <w:rPr>
          <w:rFonts w:ascii="Times New Roman" w:eastAsia="Times New Roman" w:hAnsi="Times New Roman" w:cs="Times New Roman"/>
          <w:sz w:val="24"/>
          <w:szCs w:val="24"/>
          <w:lang w:eastAsia="tr-TR"/>
        </w:rPr>
        <w:t> ALICI, Sözleşme konusu ürünün teslimatı için işbu Sözleşme’yi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9.7.</w:t>
      </w:r>
      <w:r w:rsidRPr="003C05FB">
        <w:rPr>
          <w:rFonts w:ascii="Times New Roman" w:eastAsia="Times New Roman" w:hAnsi="Times New Roman" w:cs="Times New Roman"/>
          <w:sz w:val="24"/>
          <w:szCs w:val="24"/>
          <w:lang w:eastAsia="tr-TR"/>
        </w:rPr>
        <w:t> ALICI, Sözleşme konusu ürünün ALICI veya ALICI’nın gösterdiği adresteki kişi ve/veya kuruluşa tesliminden sonra ALICI'ya ait kredi kartının yetkisiz kişilerce haksız kullanılması sonucunda sözleşme konusu ürün bedelinin ilgili banka veya finans kuruluşu tarafından SATICI'ya ödenmemesi halinde, ALICI Sözleşme konusu ürünü 3 gün içerisinde nakliye gideri SATICI’ya ait olacak şekilde SATICI’ya iade edeceğini kabul,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9.8.</w:t>
      </w:r>
      <w:r w:rsidRPr="003C05FB">
        <w:rPr>
          <w:rFonts w:ascii="Times New Roman" w:eastAsia="Times New Roman" w:hAnsi="Times New Roman" w:cs="Times New Roman"/>
          <w:sz w:val="24"/>
          <w:szCs w:val="24"/>
          <w:lang w:eastAsia="tr-TR"/>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w:t>
      </w:r>
      <w:r w:rsidRPr="003C05FB">
        <w:rPr>
          <w:rFonts w:ascii="Times New Roman" w:eastAsia="Times New Roman" w:hAnsi="Times New Roman" w:cs="Times New Roman"/>
          <w:sz w:val="24"/>
          <w:szCs w:val="24"/>
          <w:lang w:eastAsia="tr-TR"/>
        </w:rPr>
        <w:lastRenderedPageBreak/>
        <w:t>halinin tamamen banka işlem süreci ile ilgili olduğundan, ALICI, olası gecikmeler için SATICI’yı sorumlu tutamayacağını kabul,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9.9.</w:t>
      </w:r>
      <w:r w:rsidRPr="003C05FB">
        <w:rPr>
          <w:rFonts w:ascii="Times New Roman" w:eastAsia="Times New Roman" w:hAnsi="Times New Roman" w:cs="Times New Roman"/>
          <w:sz w:val="24"/>
          <w:szCs w:val="24"/>
          <w:lang w:eastAsia="tr-TR"/>
        </w:rPr>
        <w:t>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9.10.</w:t>
      </w:r>
      <w:r w:rsidRPr="003C05FB">
        <w:rPr>
          <w:rFonts w:ascii="Times New Roman" w:eastAsia="Times New Roman" w:hAnsi="Times New Roman" w:cs="Times New Roman"/>
          <w:sz w:val="24"/>
          <w:szCs w:val="24"/>
          <w:lang w:eastAsia="tr-TR"/>
        </w:rPr>
        <w:t>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ALICI’ya aittir. Cayma hakkı kullanılacaksa mal/hizmet kullanılmamalıdır. Fatura iade edilmelidir.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9.11.</w:t>
      </w:r>
      <w:r w:rsidRPr="003C05FB">
        <w:rPr>
          <w:rFonts w:ascii="Times New Roman" w:eastAsia="Times New Roman" w:hAnsi="Times New Roman" w:cs="Times New Roman"/>
          <w:sz w:val="24"/>
          <w:szCs w:val="24"/>
          <w:lang w:eastAsia="tr-TR"/>
        </w:rPr>
        <w:t> ALICI ile sipariş esnasında kullanılan kredi kartı hamilinin aynı kişi olmaması veya ürünün ALICI’ya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ALICI’dan talep edebilir. ALICI’nın talebe konu bilgi/belgeleri temin etmesine kadar geçecek sürede sipariş dondurulacak olup, mezkur taleplerin 24 saat içerisinde karşılanmaması halinde ise SATICI, siparişi iptal etme hakkını haizdir.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9.12.</w:t>
      </w:r>
      <w:r w:rsidRPr="003C05FB">
        <w:rPr>
          <w:rFonts w:ascii="Times New Roman" w:eastAsia="Times New Roman" w:hAnsi="Times New Roman" w:cs="Times New Roman"/>
          <w:sz w:val="24"/>
          <w:szCs w:val="24"/>
          <w:lang w:eastAsia="tr-TR"/>
        </w:rPr>
        <w:t>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9.13.</w:t>
      </w:r>
      <w:r w:rsidRPr="003C05FB">
        <w:rPr>
          <w:rFonts w:ascii="Times New Roman" w:eastAsia="Times New Roman" w:hAnsi="Times New Roman" w:cs="Times New Roman"/>
          <w:sz w:val="24"/>
          <w:szCs w:val="24"/>
          <w:lang w:eastAsia="tr-TR"/>
        </w:rPr>
        <w:t> ALICI, SATICI’ya ait internet sitesini kullanırken yasal mevzuat hükümlerine riayet etmeyi ve bunları ihlal etmemeyi baştan kabul ve taahhüt eder. Aksi takdirde, doğacak tüm hukuki ve cezai yükümlülükler tamamen ve münhasıran ALICI’yı bağlayacaktır.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9.14.</w:t>
      </w:r>
      <w:r w:rsidRPr="003C05FB">
        <w:rPr>
          <w:rFonts w:ascii="Times New Roman" w:eastAsia="Times New Roman" w:hAnsi="Times New Roman" w:cs="Times New Roman"/>
          <w:sz w:val="24"/>
          <w:szCs w:val="24"/>
          <w:lang w:eastAsia="tr-TR"/>
        </w:rPr>
        <w:t>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9.15.</w:t>
      </w:r>
      <w:r w:rsidRPr="003C05FB">
        <w:rPr>
          <w:rFonts w:ascii="Times New Roman" w:eastAsia="Times New Roman" w:hAnsi="Times New Roman" w:cs="Times New Roman"/>
          <w:sz w:val="24"/>
          <w:szCs w:val="24"/>
          <w:lang w:eastAsia="tr-TR"/>
        </w:rPr>
        <w:t>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9.16.</w:t>
      </w:r>
      <w:r w:rsidRPr="003C05FB">
        <w:rPr>
          <w:rFonts w:ascii="Times New Roman" w:eastAsia="Times New Roman" w:hAnsi="Times New Roman" w:cs="Times New Roman"/>
          <w:sz w:val="24"/>
          <w:szCs w:val="24"/>
          <w:lang w:eastAsia="tr-TR"/>
        </w:rPr>
        <w:t xml:space="preserve">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w:t>
      </w:r>
      <w:r w:rsidRPr="003C05FB">
        <w:rPr>
          <w:rFonts w:ascii="Times New Roman" w:eastAsia="Times New Roman" w:hAnsi="Times New Roman" w:cs="Times New Roman"/>
          <w:sz w:val="24"/>
          <w:szCs w:val="24"/>
          <w:lang w:eastAsia="tr-TR"/>
        </w:rPr>
        <w:lastRenderedPageBreak/>
        <w:t>ettirilmesi halinde, SATICI’nın üyeye karşı üyelik sözleşmesine uyulmamasından dolayı tazminat talebinde bulunma hakkı saklıdır.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10. CAYMA HAKKI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10.1.</w:t>
      </w:r>
      <w:r w:rsidRPr="003C05FB">
        <w:rPr>
          <w:rFonts w:ascii="Times New Roman" w:eastAsia="Times New Roman" w:hAnsi="Times New Roman" w:cs="Times New Roman"/>
          <w:sz w:val="24"/>
          <w:szCs w:val="24"/>
          <w:lang w:eastAsia="tr-TR"/>
        </w:rPr>
        <w:t> ALICI; mesafeli sözleşmenin mal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10.2.</w:t>
      </w:r>
      <w:r w:rsidRPr="003C05FB">
        <w:rPr>
          <w:rFonts w:ascii="Times New Roman" w:eastAsia="Times New Roman" w:hAnsi="Times New Roman" w:cs="Times New Roman"/>
          <w:sz w:val="24"/>
          <w:szCs w:val="24"/>
          <w:lang w:eastAsia="tr-TR"/>
        </w:rPr>
        <w:t> 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a)</w:t>
      </w:r>
      <w:r w:rsidRPr="003C05FB">
        <w:rPr>
          <w:rFonts w:ascii="Times New Roman" w:eastAsia="Times New Roman" w:hAnsi="Times New Roman" w:cs="Times New Roman"/>
          <w:sz w:val="24"/>
          <w:szCs w:val="24"/>
          <w:lang w:eastAsia="tr-TR"/>
        </w:rPr>
        <w:t>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b)</w:t>
      </w:r>
      <w:r w:rsidRPr="003C05FB">
        <w:rPr>
          <w:rFonts w:ascii="Times New Roman" w:eastAsia="Times New Roman" w:hAnsi="Times New Roman" w:cs="Times New Roman"/>
          <w:sz w:val="24"/>
          <w:szCs w:val="24"/>
          <w:lang w:eastAsia="tr-TR"/>
        </w:rPr>
        <w:t> İade formu,</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c)</w:t>
      </w:r>
      <w:r w:rsidRPr="003C05FB">
        <w:rPr>
          <w:rFonts w:ascii="Times New Roman" w:eastAsia="Times New Roman" w:hAnsi="Times New Roman" w:cs="Times New Roman"/>
          <w:sz w:val="24"/>
          <w:szCs w:val="24"/>
          <w:lang w:eastAsia="tr-TR"/>
        </w:rPr>
        <w:t> İade edilecek ürünlerin kutusu, ambalajı, varsa standart aksesuarları ile birlikte eksiksiz ve hasarsız olarak teslim edilmesi gerekmektedir.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d)</w:t>
      </w:r>
      <w:r w:rsidRPr="003C05FB">
        <w:rPr>
          <w:rFonts w:ascii="Times New Roman" w:eastAsia="Times New Roman" w:hAnsi="Times New Roman" w:cs="Times New Roman"/>
          <w:sz w:val="24"/>
          <w:szCs w:val="24"/>
          <w:lang w:eastAsia="tr-TR"/>
        </w:rPr>
        <w:t> SATICI, cayma bildiriminin kendisine ulaşmasından itibaren en geç 10 günlük süre içerisinde toplam bedeli ve ALICI’yı borç altına sokan belgeleri ALICI’ ya iade etmek ve 20 günlük süre içerisinde malı iade almakla yükümlüdür.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e)</w:t>
      </w:r>
      <w:r w:rsidRPr="003C05FB">
        <w:rPr>
          <w:rFonts w:ascii="Times New Roman" w:eastAsia="Times New Roman" w:hAnsi="Times New Roman" w:cs="Times New Roman"/>
          <w:sz w:val="24"/>
          <w:szCs w:val="24"/>
          <w:lang w:eastAsia="tr-TR"/>
        </w:rPr>
        <w:t> 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f)</w:t>
      </w:r>
      <w:r w:rsidRPr="003C05FB">
        <w:rPr>
          <w:rFonts w:ascii="Times New Roman" w:eastAsia="Times New Roman" w:hAnsi="Times New Roman" w:cs="Times New Roman"/>
          <w:sz w:val="24"/>
          <w:szCs w:val="24"/>
          <w:lang w:eastAsia="tr-TR"/>
        </w:rPr>
        <w:t> Cayma hakkının kullanılması nedeniyle SATICI tarafından düzenlenen kampanya limit tutarının altına düşülmesi halinde kampanya kapsamında faydalanılan indirim miktarı iptal edilir.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11. CAYMA HAKKI KULLANILAMAYACAK ÜRÜNLER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 xml:space="preserve">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w:t>
      </w:r>
      <w:r w:rsidRPr="003C05FB">
        <w:rPr>
          <w:rFonts w:ascii="Times New Roman" w:eastAsia="Times New Roman" w:hAnsi="Times New Roman" w:cs="Times New Roman"/>
          <w:sz w:val="24"/>
          <w:szCs w:val="24"/>
          <w:lang w:eastAsia="tr-TR"/>
        </w:rPr>
        <w:lastRenderedPageBreak/>
        <w:t>edildikten sonra başka ürünlerle karışan vedoğası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daYönetmelik gereği mümkün değildir.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 xml:space="preserve">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p>
    <w:p w:rsidR="003C05FB" w:rsidRPr="003C05FB" w:rsidRDefault="003C05FB" w:rsidP="003C05FB">
      <w:pPr>
        <w:spacing w:before="100" w:beforeAutospacing="1" w:after="240" w:line="240" w:lineRule="auto"/>
        <w:rPr>
          <w:rFonts w:ascii="Times New Roman" w:eastAsia="Times New Roman" w:hAnsi="Times New Roman" w:cs="Times New Roman"/>
          <w:sz w:val="24"/>
          <w:szCs w:val="24"/>
          <w:lang w:eastAsia="tr-TR"/>
        </w:rPr>
      </w:pPr>
    </w:p>
    <w:p w:rsidR="003C05FB" w:rsidRPr="003C05FB" w:rsidRDefault="003C05FB" w:rsidP="003C05FB">
      <w:pPr>
        <w:spacing w:before="100" w:beforeAutospacing="1" w:after="240" w:line="240" w:lineRule="auto"/>
        <w:rPr>
          <w:rFonts w:ascii="Times New Roman" w:eastAsia="Times New Roman" w:hAnsi="Times New Roman" w:cs="Times New Roman"/>
          <w:sz w:val="24"/>
          <w:szCs w:val="24"/>
          <w:lang w:eastAsia="tr-TR"/>
        </w:rPr>
      </w:pP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12. TEMERRÜT HALİ VE HUKUKİ SONUÇLARI</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13. YETKİLİ MAHKEME</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İşbu sözleşmeden doğan uyuşmazlıklarda şikayet ve itirazlar,</w:t>
      </w:r>
      <w:r w:rsidRPr="003C05FB">
        <w:rPr>
          <w:rFonts w:ascii="Times New Roman" w:eastAsia="Times New Roman" w:hAnsi="Times New Roman" w:cs="Times New Roman"/>
          <w:sz w:val="24"/>
          <w:szCs w:val="24"/>
          <w:lang w:eastAsia="tr-TR"/>
        </w:rPr>
        <w:t xml:space="preserve">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28/05/2014 tarihinden itibaren geçerli olmak üzere:</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a) </w:t>
      </w:r>
      <w:r w:rsidRPr="003C05FB">
        <w:rPr>
          <w:rFonts w:ascii="Times New Roman" w:eastAsia="Times New Roman" w:hAnsi="Times New Roman" w:cs="Times New Roman"/>
          <w:sz w:val="24"/>
          <w:szCs w:val="24"/>
          <w:lang w:eastAsia="tr-TR"/>
        </w:rPr>
        <w:t>6502 sayılı Tüketicinin Korunması Hakkında Kanun’un 68. Maddesi gereği değeri 2.000,00 (ikibin) TL’nin altında olan uyuşmazlıklarda ilçe tüketici hakem heyetlerine,</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b) Değeri 3.000,00(üçbin)TL’ nin altında bulunan uyuşmazlıklarda il tüketici hakem heyetlerine,</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c) Büyükşehir statüsünde bulunan illerde ise değeri 2.000,00 (ikibin) TL ile 3.000,00(üçbin)TL’ arasındaki uyuşmazlıklarda il tüketici hakem heyetlerine başvuru yapılmaktadır.</w:t>
      </w:r>
      <w:r w:rsidRPr="003C05FB">
        <w:rPr>
          <w:rFonts w:ascii="Times New Roman" w:eastAsia="Times New Roman" w:hAnsi="Times New Roman" w:cs="Times New Roman"/>
          <w:sz w:val="24"/>
          <w:szCs w:val="24"/>
          <w:lang w:eastAsia="tr-TR"/>
        </w:rPr>
        <w:br/>
        <w:t>İşbu Sözleşme ticari amaçlarla yapılmaktadır.</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b/>
          <w:bCs/>
          <w:sz w:val="24"/>
          <w:szCs w:val="24"/>
          <w:lang w:eastAsia="tr-TR"/>
        </w:rPr>
        <w:t>14. YÜRÜRLÜK</w:t>
      </w:r>
    </w:p>
    <w:p w:rsidR="003C05FB" w:rsidRPr="003C05FB" w:rsidRDefault="003C05FB" w:rsidP="003C05FB">
      <w:pPr>
        <w:spacing w:before="100" w:beforeAutospacing="1" w:after="230"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lastRenderedPageBreak/>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 </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SATICI:</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ALICI:</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r w:rsidRPr="003C05FB">
        <w:rPr>
          <w:rFonts w:ascii="Times New Roman" w:eastAsia="Times New Roman" w:hAnsi="Times New Roman" w:cs="Times New Roman"/>
          <w:sz w:val="24"/>
          <w:szCs w:val="24"/>
          <w:lang w:eastAsia="tr-TR"/>
        </w:rPr>
        <w:t>TARİH:</w:t>
      </w:r>
    </w:p>
    <w:p w:rsidR="003C05FB" w:rsidRPr="003C05FB" w:rsidRDefault="003C05FB" w:rsidP="003C05FB">
      <w:pPr>
        <w:spacing w:before="100" w:beforeAutospacing="1" w:after="158" w:line="240" w:lineRule="auto"/>
        <w:rPr>
          <w:rFonts w:ascii="Times New Roman" w:eastAsia="Times New Roman" w:hAnsi="Times New Roman" w:cs="Times New Roman"/>
          <w:sz w:val="24"/>
          <w:szCs w:val="24"/>
          <w:lang w:eastAsia="tr-TR"/>
        </w:rPr>
      </w:pPr>
    </w:p>
    <w:p w:rsidR="000F787A" w:rsidRDefault="000F787A">
      <w:bookmarkStart w:id="0" w:name="_GoBack"/>
      <w:bookmarkEnd w:id="0"/>
    </w:p>
    <w:sectPr w:rsidR="000F7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7306"/>
    <w:multiLevelType w:val="multilevel"/>
    <w:tmpl w:val="0A245E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4745164"/>
    <w:multiLevelType w:val="multilevel"/>
    <w:tmpl w:val="6420B5B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15"/>
    <w:rsid w:val="000F787A"/>
    <w:rsid w:val="003C05FB"/>
    <w:rsid w:val="00DC3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05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05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2498</Words>
  <Characters>14239</Characters>
  <Application>Microsoft Office Word</Application>
  <DocSecurity>0</DocSecurity>
  <Lines>118</Lines>
  <Paragraphs>33</Paragraphs>
  <ScaleCrop>false</ScaleCrop>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Yetim</dc:creator>
  <cp:keywords/>
  <dc:description/>
  <cp:lastModifiedBy>Omer Yetim</cp:lastModifiedBy>
  <cp:revision>3</cp:revision>
  <dcterms:created xsi:type="dcterms:W3CDTF">2021-12-20T11:39:00Z</dcterms:created>
  <dcterms:modified xsi:type="dcterms:W3CDTF">2021-12-20T11:40:00Z</dcterms:modified>
</cp:coreProperties>
</file>